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BF" w:rsidRPr="00996BB6" w:rsidRDefault="000B7ABF" w:rsidP="00996BB6">
      <w:pPr>
        <w:pStyle w:val="Sinespaciado"/>
        <w:jc w:val="center"/>
        <w:rPr>
          <w:rFonts w:ascii="Arial" w:hAnsi="Arial" w:cs="Arial"/>
          <w:b/>
          <w:lang w:eastAsia="es-CO"/>
        </w:rPr>
      </w:pPr>
      <w:r w:rsidRPr="00996BB6">
        <w:rPr>
          <w:rFonts w:ascii="Arial" w:hAnsi="Arial" w:cs="Arial"/>
          <w:b/>
          <w:lang w:eastAsia="es-CO"/>
        </w:rPr>
        <w:t>SE ABREN INSCRIPCIONES A EVENTOS DEPORTIVOS DE CHAPINERO</w:t>
      </w:r>
    </w:p>
    <w:p w:rsidR="00996BB6" w:rsidRPr="00996BB6" w:rsidRDefault="00996BB6" w:rsidP="00996BB6">
      <w:pPr>
        <w:pStyle w:val="Sinespaciado"/>
        <w:rPr>
          <w:rFonts w:ascii="Arial" w:hAnsi="Arial" w:cs="Arial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>El Campamento Juvenil y El Torneo Estelar fútbol de salón Chapinero,</w:t>
      </w:r>
      <w:r w:rsidRPr="00996BB6">
        <w:rPr>
          <w:rFonts w:ascii="Arial" w:eastAsia="Times New Roman" w:hAnsi="Arial" w:cs="Arial"/>
          <w:sz w:val="20"/>
          <w:szCs w:val="20"/>
          <w:lang w:eastAsia="es-CO"/>
        </w:rPr>
        <w:t xml:space="preserve"> se desarrollarán en el marco del </w:t>
      </w:r>
      <w:r w:rsidRPr="00996BB6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CO"/>
        </w:rPr>
        <w:t>Proyecto No.  1298 “Cultura y Deporte: Transformando vidas y haciendo ciudadanos felices</w:t>
      </w:r>
      <w:r w:rsidRPr="00996BB6">
        <w:rPr>
          <w:rFonts w:ascii="Arial" w:eastAsia="Times New Roman" w:hAnsi="Arial" w:cs="Arial"/>
          <w:sz w:val="20"/>
          <w:szCs w:val="20"/>
          <w:lang w:eastAsia="es-CO"/>
        </w:rPr>
        <w:t>” y se ejecutará entre noviembre de 2019 y enero de 2020.</w:t>
      </w:r>
    </w:p>
    <w:p w:rsidR="000B7ABF" w:rsidRPr="00996BB6" w:rsidRDefault="000B7ABF" w:rsidP="000B7A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84748A" w:rsidP="000B7AB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b/>
          <w:sz w:val="20"/>
          <w:szCs w:val="20"/>
          <w:lang w:eastAsia="es-CO"/>
        </w:rPr>
        <w:t>D</w:t>
      </w:r>
      <w:r w:rsidR="000B7ABF" w:rsidRPr="00996BB6">
        <w:rPr>
          <w:rFonts w:ascii="Arial" w:eastAsia="Times New Roman" w:hAnsi="Arial" w:cs="Arial"/>
          <w:b/>
          <w:sz w:val="20"/>
          <w:szCs w:val="20"/>
          <w:lang w:eastAsia="es-CO"/>
        </w:rPr>
        <w:t>ía de Campamento Juvenil: </w: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FC302A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22pt">
            <v:imagedata r:id="rId5" o:title="BANNER WEB_Convocatora Eventos Deportivos Campamentos"/>
          </v:shape>
        </w:pic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Dirigido a los jóvenes (hombres y mujeres) de la localidad de Chapinero que se encuentren entre los 15 y 23 años con el fin de potenciar sus habilidades de relacionamiento, de trabajo en equipo, de convivencia y de disfrute de actividades en medio de la naturaleza, como actividad de aprovechamiento del tiempo libre y aprendizaje del cuidado y respeto por el cuerpo humano y por el medio ambiente.</w: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Este evento recreo deportivo se desarrollará en articulación con el Instituto Distrital de Deporte y Recreación – IDRD; esta iniciativa se encuentra en línea con el programa de Campamentos Estudiantiles que lidera la Alcaldía Mayor llamada “Bogotá, Ciudad de los sueños”.</w: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El evento contempla la entrega de Kits deportivos a los participantes, transporte, refrigerios y almuerzo para los participantes.</w:t>
      </w:r>
      <w:r w:rsidR="00996BB6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996BB6" w:rsidRPr="00996BB6">
        <w:rPr>
          <w:rFonts w:ascii="Arial" w:eastAsia="Times New Roman" w:hAnsi="Arial" w:cs="Arial"/>
          <w:sz w:val="20"/>
          <w:szCs w:val="20"/>
          <w:lang w:eastAsia="es-CO"/>
        </w:rPr>
        <w:t>Actividad de 1 día, entre 8:00 a.m. y 5:00 p.m. </w: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b/>
          <w:sz w:val="20"/>
          <w:szCs w:val="20"/>
          <w:lang w:eastAsia="es-CO"/>
        </w:rPr>
        <w:t>B. Torneo Estelar de Futbol de Salón Chapinero.</w:t>
      </w:r>
    </w:p>
    <w:p w:rsidR="000B7ABF" w:rsidRPr="00996BB6" w:rsidRDefault="000B7ABF" w:rsidP="000B7ABF">
      <w:pPr>
        <w:shd w:val="clear" w:color="auto" w:fill="FFFFFF"/>
        <w:spacing w:after="0" w:line="224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84748A" w:rsidRPr="00996BB6" w:rsidRDefault="0084748A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5B26F535" wp14:editId="0099DC6E">
            <wp:extent cx="5762625" cy="2894840"/>
            <wp:effectExtent l="0" t="0" r="0" b="1270"/>
            <wp:docPr id="1" name="Imagen 1" descr="C:\Users\maria.villabona\AppData\Local\Microsoft\Windows\INetCache\Content.Word\BANNER WEB_Convocatora Eventos Deporti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.villabona\AppData\Local\Microsoft\Windows\INetCache\Content.Word\BANNER WEB_Convocatora Eventos Deportiv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08" cy="290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8A" w:rsidRPr="00996BB6" w:rsidRDefault="0084748A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Dirigido para la población de Chapinero entre edades de 12 años hasta los 59 años, agrupados en las categorías infantil, juvenil y única, de las ramas masculina y femenina.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El Torneo busca potencializar las capacidades deportivas de los participantes, motivar la convivencia de la comunidad de los diferentes Barrios de la Localidad y generar participación efectiva entorno a un deporte que tiene gran aceptación en Chapinero, como es el Futbol de Salón que se practica en los escenarios deportivos con que cuenta el Sistema Distrital de Parques.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0B7ABF" w:rsidRPr="00996BB6" w:rsidRDefault="000B7ABF" w:rsidP="000B7A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Para todas las categorías se aplicará el siguiente sistema de juego:</w:t>
      </w:r>
    </w:p>
    <w:p w:rsidR="0084748A" w:rsidRPr="00996BB6" w:rsidRDefault="0084748A" w:rsidP="000B7A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W w:w="880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977"/>
        <w:gridCol w:w="1276"/>
        <w:gridCol w:w="1417"/>
        <w:gridCol w:w="1752"/>
      </w:tblGrid>
      <w:tr w:rsidR="00996BB6" w:rsidRPr="00996BB6" w:rsidTr="000B7ABF">
        <w:trPr>
          <w:trHeight w:val="339"/>
          <w:tblHeader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CATEGORÍA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EDAD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CANTIDAD EQUIPOS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CANTIDAD JUGADORES POR EQUIPO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TOTAL PARTICIPANTES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Infantil masculina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12- 14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72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Infantil femenina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12- 14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72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Juvenil masculina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15 - 17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72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Juvenil femenina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15 - 17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72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Única masculina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Mayores de 18 años hasta 59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72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Única femenina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Mayores de 18 años hasta 59 años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>72</w:t>
            </w:r>
          </w:p>
        </w:tc>
      </w:tr>
      <w:tr w:rsidR="00996BB6" w:rsidRPr="00996BB6" w:rsidTr="000B7ABF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ABF" w:rsidRPr="00996BB6" w:rsidRDefault="000B7ABF" w:rsidP="000B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996B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>432</w:t>
            </w:r>
          </w:p>
        </w:tc>
      </w:tr>
    </w:tbl>
    <w:p w:rsidR="000B7ABF" w:rsidRPr="00996BB6" w:rsidRDefault="000B7ABF" w:rsidP="000B7A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0B7ABF" w:rsidRPr="00996BB6" w:rsidRDefault="000B7ABF" w:rsidP="000B7A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Por cada equipo participante se tiene en cuenta un entrenador, es decir que además de los 432 jugadores, el proyecto vinculará 72 entrenadores, para un total de 504 participantes.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Los escenarios Deportivos a utilizar son: Parques Portugal, La semilla, Sucre II y Pardo Rubio. La premiación constará de: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Bono Equipo 1r lugar: $300.000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Bono Equipo 2do Lugar: $150.000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t>Bono Equipo 3r. Lugar: $100.000</w:t>
      </w:r>
    </w:p>
    <w:p w:rsidR="000B7ABF" w:rsidRPr="00996BB6" w:rsidRDefault="000B7ABF" w:rsidP="000B7ABF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277577" w:rsidRPr="00996BB6" w:rsidRDefault="000B7ABF" w:rsidP="0084748A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996BB6">
        <w:rPr>
          <w:rFonts w:ascii="Arial" w:eastAsia="Times New Roman" w:hAnsi="Arial" w:cs="Arial"/>
          <w:sz w:val="20"/>
          <w:szCs w:val="20"/>
          <w:lang w:eastAsia="es-CO"/>
        </w:rPr>
        <w:lastRenderedPageBreak/>
        <w:t>Se entregarán los bonos a todos los jugadores (6 participantes) del equipo del Cuadro de Honor y su entrenador. </w:t>
      </w:r>
    </w:p>
    <w:p w:rsidR="0084748A" w:rsidRPr="00996BB6" w:rsidRDefault="0084748A" w:rsidP="0084748A">
      <w:pPr>
        <w:shd w:val="clear" w:color="auto" w:fill="FFFFFF"/>
        <w:spacing w:after="0" w:line="209" w:lineRule="atLeast"/>
        <w:rPr>
          <w:rFonts w:ascii="Arial" w:eastAsia="Times New Roman" w:hAnsi="Arial" w:cs="Arial"/>
          <w:sz w:val="20"/>
          <w:szCs w:val="20"/>
          <w:lang w:eastAsia="es-CO"/>
        </w:rPr>
      </w:pPr>
    </w:p>
    <w:p w:rsidR="0084748A" w:rsidRDefault="0084748A" w:rsidP="00996BB6">
      <w:pPr>
        <w:shd w:val="clear" w:color="auto" w:fill="FFFFFF"/>
        <w:spacing w:after="0" w:line="224" w:lineRule="atLeast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 xml:space="preserve">La presentación pública del proyecto se adelantó el pasado 15 de noviembre con asistencia de alrededor de 25 personas de la localidad y </w:t>
      </w:r>
      <w:r w:rsidRPr="00996BB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las inscripciones de los participantes se desarrollarán en los siguientes lugares, fechas y horarios:</w:t>
      </w:r>
    </w:p>
    <w:p w:rsidR="005305D9" w:rsidRDefault="005305D9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</w:p>
    <w:p w:rsidR="00996BB6" w:rsidRDefault="00FC302A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pict>
          <v:shape id="_x0000_i1026" type="#_x0000_t75" style="width:444.75pt;height:223.5pt">
            <v:imagedata r:id="rId7" o:title="BANNER WEB_Convocatora Eventos Deportivos_fechas"/>
          </v:shape>
        </w:pict>
      </w: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bookmarkStart w:id="0" w:name="_GoBack"/>
      <w:r w:rsidRPr="00996BB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Los requisitos de inscripción son:</w:t>
      </w:r>
    </w:p>
    <w:p w:rsid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>1. Formulario de inscripción diligenciado</w:t>
      </w: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>2. Entrega de una fotocopia de Documento de identidad del joven.</w:t>
      </w: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>3. Certificado de Residencia en la Localidad de Chapinero o Copia de Recibo Público.</w:t>
      </w: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>4. Certificado de afiliación a EPS o SISBEN del joven.</w:t>
      </w: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>5. Certificado Médico</w:t>
      </w:r>
    </w:p>
    <w:p w:rsidR="00996BB6" w:rsidRPr="00996BB6" w:rsidRDefault="00996BB6" w:rsidP="00996BB6">
      <w:pPr>
        <w:shd w:val="clear" w:color="auto" w:fill="FFFFFF"/>
        <w:spacing w:after="0" w:line="224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996BB6">
        <w:rPr>
          <w:rFonts w:ascii="Arial" w:hAnsi="Arial" w:cs="Arial"/>
          <w:sz w:val="20"/>
          <w:szCs w:val="20"/>
          <w:shd w:val="clear" w:color="auto" w:fill="FFFFFF"/>
        </w:rPr>
        <w:t xml:space="preserve">6. Fotografía 3x4 cm. </w:t>
      </w:r>
    </w:p>
    <w:bookmarkEnd w:id="0"/>
    <w:p w:rsidR="00996BB6" w:rsidRPr="000B7ABF" w:rsidRDefault="00996BB6" w:rsidP="000B7ABF">
      <w:pPr>
        <w:rPr>
          <w:rFonts w:ascii="Arial" w:hAnsi="Arial" w:cs="Arial"/>
        </w:rPr>
      </w:pPr>
    </w:p>
    <w:sectPr w:rsidR="00996BB6" w:rsidRPr="000B7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F7AC5"/>
    <w:multiLevelType w:val="hybridMultilevel"/>
    <w:tmpl w:val="B78E52DC"/>
    <w:lvl w:ilvl="0" w:tplc="E71CC4E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BF"/>
    <w:rsid w:val="000B7ABF"/>
    <w:rsid w:val="00277577"/>
    <w:rsid w:val="005305D9"/>
    <w:rsid w:val="00712897"/>
    <w:rsid w:val="0084748A"/>
    <w:rsid w:val="00996BB6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4E7AF-A2E2-4CA6-B615-5AB11F0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B7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B7AB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7AB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Sinespaciado">
    <w:name w:val="No Spacing"/>
    <w:uiPriority w:val="1"/>
    <w:qFormat/>
    <w:rsid w:val="00996BB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Juliana Villabona Triana</dc:creator>
  <cp:keywords/>
  <dc:description/>
  <cp:lastModifiedBy>Sandra Mary Pereira Lizcano</cp:lastModifiedBy>
  <cp:revision>2</cp:revision>
  <dcterms:created xsi:type="dcterms:W3CDTF">2019-11-21T12:30:00Z</dcterms:created>
  <dcterms:modified xsi:type="dcterms:W3CDTF">2019-11-21T12:30:00Z</dcterms:modified>
</cp:coreProperties>
</file>